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12700</wp:posOffset>
                </wp:positionV>
                <wp:extent cx="4953635" cy="59372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62135" y="3399000"/>
                          <a:ext cx="4953635" cy="593725"/>
                          <a:chOff x="2362135" y="3399000"/>
                          <a:chExt cx="5967730" cy="762000"/>
                        </a:xfrm>
                      </wpg:grpSpPr>
                      <wpg:grpSp>
                        <wpg:cNvGrpSpPr/>
                        <wpg:grpSpPr>
                          <a:xfrm>
                            <a:off x="2362135" y="3399000"/>
                            <a:ext cx="5967730" cy="762000"/>
                            <a:chOff x="0" y="0"/>
                            <a:chExt cx="5967730" cy="762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9677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48740" y="0"/>
                              <a:ext cx="4618990" cy="762000"/>
                              <a:chOff x="1505359" y="9525"/>
                              <a:chExt cx="4619198" cy="762000"/>
                            </a:xfrm>
                          </wpg:grpSpPr>
                          <pic:pic>
                            <pic:nvPicPr>
                              <pic:cNvPr id="5" name="Shape 5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419348" y="123825"/>
                                <a:ext cx="1894461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GrpSpPr/>
                            <wpg:grpSpPr>
                              <a:xfrm>
                                <a:off x="1505359" y="9525"/>
                                <a:ext cx="4619198" cy="762000"/>
                                <a:chOff x="1505359" y="9525"/>
                                <a:chExt cx="4618018" cy="756000"/>
                              </a:xfrm>
                            </wpg:grpSpPr>
                            <pic:pic>
                              <pic:nvPicPr>
                                <pic:cNvPr descr="Slikovni rezultat za ak zagorje oroslavje GRB" id="7" name="Shape 7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505359" y="28575"/>
                                  <a:ext cx="606742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descr="Slikovni rezultat za krapinsko zagorska Å¾upanija grb" id="8" name="Shape 8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4600863" y="28575"/>
                                  <a:ext cx="556364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5524877" y="9525"/>
                                  <a:ext cx="598500" cy="75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pic:pic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99060"/>
                              <a:ext cx="95567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12700</wp:posOffset>
                </wp:positionV>
                <wp:extent cx="4953635" cy="5937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635" cy="593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080" w:hanging="360"/>
        <w:jc w:val="center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 STUBAKI SUPERSLALOM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OTVORENO PRVENSTVO ZAGREBA U SUPERSLALOMU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 POVIJESNIH VOZILA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POZIVNO NATJECANJE „KUP STUBAKA 2022“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PRIJAVNI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(OZNAČI SA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080"/>
        </w:tabs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0"/>
        <w:gridCol w:w="850"/>
        <w:tblGridChange w:id="0">
          <w:tblGrid>
            <w:gridCol w:w="3150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KUP POVIJESNIH VOZILA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1080"/>
        </w:tabs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9"/>
        <w:gridCol w:w="1249"/>
        <w:gridCol w:w="567"/>
        <w:gridCol w:w="1218"/>
        <w:gridCol w:w="567"/>
        <w:tblGridChange w:id="0">
          <w:tblGrid>
            <w:gridCol w:w="3219"/>
            <w:gridCol w:w="1249"/>
            <w:gridCol w:w="567"/>
            <w:gridCol w:w="1218"/>
            <w:gridCol w:w="5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SUPERSLALOM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JUNIOR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VOZAČICA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080"/>
              </w:tabs>
              <w:spacing w:after="60" w:before="60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1080"/>
        </w:tabs>
        <w:ind w:left="-1800" w:firstLine="2790"/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8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567"/>
        <w:gridCol w:w="1701"/>
        <w:gridCol w:w="567"/>
        <w:gridCol w:w="1701"/>
        <w:gridCol w:w="567"/>
        <w:tblGridChange w:id="0">
          <w:tblGrid>
            <w:gridCol w:w="1701"/>
            <w:gridCol w:w="567"/>
            <w:gridCol w:w="1701"/>
            <w:gridCol w:w="567"/>
            <w:gridCol w:w="1701"/>
            <w:gridCol w:w="567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GRUPA I (serijski)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1</w:t>
            </w:r>
          </w:p>
          <w:p w:rsidR="00000000" w:rsidDel="00000000" w:rsidP="00000000" w:rsidRDefault="00000000" w:rsidRPr="00000000" w14:paraId="0000001D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do 1200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2</w:t>
            </w:r>
          </w:p>
          <w:p w:rsidR="00000000" w:rsidDel="00000000" w:rsidP="00000000" w:rsidRDefault="00000000" w:rsidRPr="00000000" w14:paraId="00000020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1200-1600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3</w:t>
            </w:r>
          </w:p>
          <w:p w:rsidR="00000000" w:rsidDel="00000000" w:rsidP="00000000" w:rsidRDefault="00000000" w:rsidRPr="00000000" w14:paraId="00000023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od 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1080"/>
        </w:tabs>
        <w:ind w:left="-1800" w:firstLine="2790"/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2"/>
        <w:gridCol w:w="667"/>
        <w:gridCol w:w="2013"/>
        <w:gridCol w:w="667"/>
        <w:gridCol w:w="2012"/>
        <w:gridCol w:w="667"/>
        <w:gridCol w:w="1614"/>
        <w:gridCol w:w="667"/>
        <w:tblGridChange w:id="0">
          <w:tblGrid>
            <w:gridCol w:w="2012"/>
            <w:gridCol w:w="667"/>
            <w:gridCol w:w="2013"/>
            <w:gridCol w:w="667"/>
            <w:gridCol w:w="2012"/>
            <w:gridCol w:w="667"/>
            <w:gridCol w:w="1614"/>
            <w:gridCol w:w="667"/>
          </w:tblGrid>
        </w:tblGridChange>
      </w:tblGrid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1080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GRUPA II (sport)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4</w:t>
            </w:r>
          </w:p>
          <w:p w:rsidR="00000000" w:rsidDel="00000000" w:rsidP="00000000" w:rsidRDefault="00000000" w:rsidRPr="00000000" w14:paraId="0000002F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do 1400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5</w:t>
            </w:r>
          </w:p>
          <w:p w:rsidR="00000000" w:rsidDel="00000000" w:rsidP="00000000" w:rsidRDefault="00000000" w:rsidRPr="00000000" w14:paraId="00000032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1400-1600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6</w:t>
            </w:r>
          </w:p>
          <w:p w:rsidR="00000000" w:rsidDel="00000000" w:rsidP="00000000" w:rsidRDefault="00000000" w:rsidRPr="00000000" w14:paraId="00000035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od 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7</w:t>
            </w:r>
          </w:p>
          <w:p w:rsidR="00000000" w:rsidDel="00000000" w:rsidP="00000000" w:rsidRDefault="00000000" w:rsidRPr="00000000" w14:paraId="00000038">
            <w:pPr>
              <w:widowControl w:val="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E1 MOTO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ab/>
        <w:tab/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68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567"/>
        <w:gridCol w:w="1701"/>
        <w:gridCol w:w="567"/>
        <w:gridCol w:w="1701"/>
        <w:gridCol w:w="567"/>
        <w:tblGridChange w:id="0">
          <w:tblGrid>
            <w:gridCol w:w="1701"/>
            <w:gridCol w:w="567"/>
            <w:gridCol w:w="1701"/>
            <w:gridCol w:w="567"/>
            <w:gridCol w:w="1701"/>
            <w:gridCol w:w="567"/>
          </w:tblGrid>
        </w:tblGridChange>
      </w:tblGrid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1080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OPEN NATJECANJE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8</w:t>
            </w:r>
          </w:p>
          <w:p w:rsidR="00000000" w:rsidDel="00000000" w:rsidP="00000000" w:rsidRDefault="00000000" w:rsidRPr="00000000" w14:paraId="00000042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do 1400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9</w:t>
            </w:r>
          </w:p>
          <w:p w:rsidR="00000000" w:rsidDel="00000000" w:rsidP="00000000" w:rsidRDefault="00000000" w:rsidRPr="00000000" w14:paraId="00000045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1400-1600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KLASA 9</w:t>
            </w:r>
          </w:p>
          <w:p w:rsidR="00000000" w:rsidDel="00000000" w:rsidP="00000000" w:rsidRDefault="00000000" w:rsidRPr="00000000" w14:paraId="00000048">
            <w:pPr>
              <w:tabs>
                <w:tab w:val="left" w:pos="1080"/>
              </w:tabs>
              <w:ind w:right="-57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od 1600 ccm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080"/>
              </w:tabs>
              <w:ind w:right="-57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835"/>
          <w:tab w:val="left" w:pos="3119"/>
          <w:tab w:val="left" w:pos="3402"/>
          <w:tab w:val="left" w:pos="5103"/>
        </w:tabs>
        <w:ind w:left="-1800" w:firstLine="2790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PODACI O VOZAČU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835"/>
          <w:tab w:val="left" w:pos="3119"/>
          <w:tab w:val="left" w:pos="3402"/>
          <w:tab w:val="left" w:pos="5103"/>
        </w:tabs>
        <w:ind w:left="-1800" w:firstLine="2790"/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" w:type="dxa"/>
        <w:jc w:val="left"/>
        <w:tblInd w:w="108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985"/>
        <w:gridCol w:w="3363"/>
        <w:gridCol w:w="1882"/>
        <w:gridCol w:w="2976"/>
        <w:tblGridChange w:id="0">
          <w:tblGrid>
            <w:gridCol w:w="1985"/>
            <w:gridCol w:w="3363"/>
            <w:gridCol w:w="1882"/>
            <w:gridCol w:w="297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IME I PREZIME: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DATUM ROĐENJA: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BROJ MOBITELA: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BROJ LICENCE: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ČLAN KLUBA: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IME I PREZIME DRUGOG VOZAČA: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2835"/>
          <w:tab w:val="left" w:pos="3119"/>
          <w:tab w:val="left" w:pos="3402"/>
          <w:tab w:val="left" w:pos="5103"/>
        </w:tabs>
        <w:jc w:val="center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AUTOMOBIL</w:t>
      </w:r>
      <w:r w:rsidDel="00000000" w:rsidR="00000000" w:rsidRPr="00000000">
        <w:rPr>
          <w:rtl w:val="0"/>
        </w:rPr>
      </w:r>
    </w:p>
    <w:tbl>
      <w:tblPr>
        <w:tblStyle w:val="Table7"/>
        <w:tblW w:w="10139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243"/>
        <w:gridCol w:w="4111"/>
        <w:gridCol w:w="1843"/>
        <w:gridCol w:w="2942"/>
        <w:tblGridChange w:id="0">
          <w:tblGrid>
            <w:gridCol w:w="1243"/>
            <w:gridCol w:w="4111"/>
            <w:gridCol w:w="1843"/>
            <w:gridCol w:w="2942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MARKA: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OBUJAM: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tabs>
          <w:tab w:val="left" w:pos="2835"/>
          <w:tab w:val="left" w:pos="3119"/>
          <w:tab w:val="left" w:pos="3402"/>
          <w:tab w:val="left" w:pos="5103"/>
        </w:tabs>
        <w:ind w:left="-1800" w:firstLine="279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6.0" w:type="dxa"/>
        <w:jc w:val="left"/>
        <w:tblInd w:w="108.0" w:type="pct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ind w:right="-575"/>
              <w:jc w:val="both"/>
              <w:rPr>
                <w:rFonts w:ascii="Calibri" w:cs="Calibri" w:eastAsia="Calibri" w:hAnsi="Calibri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Potpisom prijavnog lista, vozač-ica (natjecatelj) poklanja iznos od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00,00 kn organizatoru natjecanja kao dobrovoljni prilog pri organizaciji istog. Potpisani jamči za istinitost svih navedenih podataka i da je upoznat s propisima Pravilnika o autošportovima HAKS-a, Međunarodnog športskog pravilnika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FIA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vertAlign w:val="baseline"/>
                <w:rtl w:val="0"/>
              </w:rPr>
              <w:t xml:space="preserve">, kao i Posebnim pravilnikom natjecanja, te da će iste poštovati u smislu ugovora o nastupu.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vertAlign w:val="baseline"/>
                <w:rtl w:val="0"/>
              </w:rPr>
              <w:t xml:space="preserve">Vozač-ica nastupa na vlastitu odgovornost i nema prava potraživanja bilo kakve naknade štete od Organizatora natjecanja, HAKS-a i FIA. Vozač-ica je odgovoran za sva eventualna nepoštivanja FIA i/ili HAKS-ovih propisa, kako u svoje osobno ime, tako i u ime svih ostalih osoba koje su na bilo koji način povezane s njegovim nastupom na predmetnom natjecanju.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2835"/>
          <w:tab w:val="left" w:pos="3119"/>
          <w:tab w:val="left" w:pos="3402"/>
          <w:tab w:val="left" w:pos="5103"/>
        </w:tabs>
        <w:ind w:right="-575"/>
        <w:jc w:val="both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835"/>
          <w:tab w:val="left" w:pos="3119"/>
          <w:tab w:val="left" w:pos="3402"/>
          <w:tab w:val="left" w:pos="5103"/>
        </w:tabs>
        <w:ind w:left="113" w:firstLine="0"/>
        <w:jc w:val="both"/>
        <w:rPr>
          <w:rFonts w:ascii="Calibri" w:cs="Calibri" w:eastAsia="Calibri" w:hAnsi="Calibri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vertAlign w:val="baseline"/>
          <w:rtl w:val="0"/>
        </w:rPr>
        <w:t xml:space="preserve">PRIVOLA ZA KORIŠTENJE OSOBNIH PODATAKA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835"/>
          <w:tab w:val="left" w:pos="3119"/>
          <w:tab w:val="left" w:pos="3402"/>
          <w:tab w:val="left" w:pos="5103"/>
        </w:tabs>
        <w:ind w:left="113" w:firstLine="0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vertAlign w:val="baseline"/>
          <w:rtl w:val="0"/>
        </w:rPr>
        <w:t xml:space="preserve">Organizator natjecanja obavještava Vozača i Natjecatelja da za potrebe ovoga dokumenta i provođenja natjecanja osobni podaci Vozača i Natjecatelja (matičnog kluba vozača) zaprimljeni putem Prijavnog lista mogu biti pohranjeni i korišteni samo u skladu s GDPR (EU) 2016/679. Traženi su podaci koji su nužno potrebni isključivo za provođenje natjecanja te će biti korišteni isključivo u tu namjenu.  Vozač i natjecatelj upoznati su da u svakom trenutku mogu nadopuniti i/ili izmijeniti svoje osobne podatke te zatražiti ukidanje privole za prava korištenja osobnih podataka.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cs="Calibri" w:eastAsia="Calibri" w:hAnsi="Calibri"/>
          <w:i w:val="0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5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835"/>
        <w:gridCol w:w="3839"/>
        <w:gridCol w:w="2682"/>
        <w:tblGridChange w:id="0">
          <w:tblGrid>
            <w:gridCol w:w="2835"/>
            <w:gridCol w:w="3839"/>
            <w:gridCol w:w="268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2835"/>
                <w:tab w:val="left" w:pos="3119"/>
                <w:tab w:val="left" w:pos="3402"/>
                <w:tab w:val="left" w:pos="5103"/>
              </w:tabs>
              <w:jc w:val="righ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(mjesto i datum)</w:t>
        <w:tab/>
        <w:tab/>
        <w:tab/>
        <w:tab/>
        <w:tab/>
        <w:t xml:space="preserve">              </w:t>
        <w:tab/>
        <w:tab/>
        <w:t xml:space="preserve">              vozač - vozačica</w:t>
      </w:r>
    </w:p>
    <w:p w:rsidR="00000000" w:rsidDel="00000000" w:rsidP="00000000" w:rsidRDefault="00000000" w:rsidRPr="00000000" w14:paraId="00000074">
      <w:pPr>
        <w:tabs>
          <w:tab w:val="left" w:pos="2835"/>
          <w:tab w:val="left" w:pos="3119"/>
          <w:tab w:val="left" w:pos="3402"/>
          <w:tab w:val="left" w:pos="5103"/>
        </w:tabs>
        <w:ind w:left="-1800" w:firstLine="279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ab/>
      </w:r>
    </w:p>
    <w:tbl>
      <w:tblPr>
        <w:tblStyle w:val="Table10"/>
        <w:tblW w:w="283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4" w:val="dotted"/>
          <w:right w:color="000000" w:space="0" w:sz="0" w:val="nil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835"/>
        <w:tblGridChange w:id="0">
          <w:tblGrid>
            <w:gridCol w:w="2835"/>
          </w:tblGrid>
        </w:tblGridChange>
      </w:tblGrid>
      <w:tr>
        <w:trPr>
          <w:cantSplit w:val="0"/>
          <w:tblHeader w:val="0"/>
        </w:trPr>
        <w:tc>
          <w:tcPr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pos="2835"/>
          <w:tab w:val="left" w:pos="3119"/>
          <w:tab w:val="left" w:pos="3402"/>
          <w:tab w:val="left" w:pos="5103"/>
        </w:tabs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vertAlign w:val="baseline"/>
          <w:rtl w:val="0"/>
        </w:rPr>
        <w:t xml:space="preserve">                      (ovjera kluba)</w:t>
        <w:tab/>
        <w:tab/>
        <w:tab/>
      </w:r>
    </w:p>
    <w:p w:rsidR="00000000" w:rsidDel="00000000" w:rsidP="00000000" w:rsidRDefault="00000000" w:rsidRPr="00000000" w14:paraId="00000077">
      <w:pPr>
        <w:tabs>
          <w:tab w:val="left" w:pos="2835"/>
          <w:tab w:val="left" w:pos="3119"/>
          <w:tab w:val="left" w:pos="3402"/>
          <w:tab w:val="left" w:pos="5103"/>
        </w:tabs>
        <w:ind w:right="-755"/>
        <w:rPr>
          <w:rFonts w:ascii="Calibri" w:cs="Calibri" w:eastAsia="Calibri" w:hAnsi="Calibri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7" w:orient="portrait"/>
      <w:pgMar w:bottom="510" w:top="510" w:left="851" w:right="851" w:header="51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Naslov1">
    <w:name w:val="Naslov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2835"/>
        <w:tab w:val="left" w:leader="none" w:pos="3119"/>
        <w:tab w:val="left" w:leader="none" w:pos="3402"/>
        <w:tab w:val="left" w:leader="none" w:pos="5103"/>
      </w:tabs>
      <w:suppressAutoHyphens w:val="1"/>
      <w:spacing w:line="1" w:lineRule="atLeast"/>
      <w:ind w:left="-1800" w:leftChars="-1" w:rightChars="0" w:firstLine="279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Običnatablica">
    <w:name w:val="Obična tablica"/>
    <w:next w:val="Običnatablic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>
    <w:name w:val="Bez popisa"/>
    <w:next w:val="Bezpopis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odnožje">
    <w:name w:val="Podnožje"/>
    <w:basedOn w:val="Normal"/>
    <w:next w:val="Podnožje"/>
    <w:autoRedefine w:val="0"/>
    <w:hidden w:val="0"/>
    <w:qFormat w:val="0"/>
    <w:pPr>
      <w:widowControl w:val="0"/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paragraph" w:styleId="Opisslike">
    <w:name w:val="Opis slike"/>
    <w:basedOn w:val="Normal"/>
    <w:next w:val="Normal"/>
    <w:autoRedefine w:val="0"/>
    <w:hidden w:val="0"/>
    <w:qFormat w:val="0"/>
    <w:pPr>
      <w:widowControl w:val="0"/>
      <w:tabs>
        <w:tab w:val="left" w:leader="none" w:pos="2835"/>
        <w:tab w:val="left" w:leader="none" w:pos="3119"/>
        <w:tab w:val="left" w:leader="none" w:pos="3402"/>
        <w:tab w:val="left" w:leader="none" w:pos="5103"/>
      </w:tabs>
      <w:suppressAutoHyphens w:val="1"/>
      <w:spacing w:line="1" w:lineRule="atLeast"/>
      <w:ind w:left="-1800" w:leftChars="-1" w:rightChars="0" w:firstLine="279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snapToGrid w:val="0"/>
      <w:w w:val="100"/>
      <w:position w:val="-1"/>
      <w:sz w:val="28"/>
      <w:effect w:val="none"/>
      <w:vertAlign w:val="baseline"/>
      <w:cs w:val="0"/>
      <w:em w:val="none"/>
      <w:lang w:bidi="ar-SA" w:eastAsia="en-US" w:val="en-AU"/>
    </w:rPr>
  </w:style>
  <w:style w:type="paragraph" w:styleId="Zaglavlje">
    <w:name w:val="Zaglavlje"/>
    <w:basedOn w:val="Normal"/>
    <w:next w:val="Zaglavlje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effect w:val="none"/>
      <w:vertAlign w:val="baseline"/>
      <w:cs w:val="0"/>
      <w:em w:val="none"/>
      <w:lang w:bidi="ar-SA" w:eastAsia="en-US" w:val="en-AU"/>
    </w:rPr>
  </w:style>
  <w:style w:type="table" w:styleId="Rešetkatablice">
    <w:name w:val="Rešetka tablice"/>
    <w:basedOn w:val="Običnatablica"/>
    <w:next w:val="Rešetkatablice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ešetkatablic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eza">
    <w:name w:val="Hiperveza"/>
    <w:next w:val="Hiperveza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jeloteksta">
    <w:name w:val="Tijelo teksta"/>
    <w:basedOn w:val="Normal"/>
    <w:next w:val="Tijeloteksta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snapToGrid w:val="1"/>
      <w:w w:val="100"/>
      <w:position w:val="-1"/>
      <w:effect w:val="none"/>
      <w:vertAlign w:val="baseline"/>
      <w:cs w:val="0"/>
      <w:em w:val="none"/>
      <w:lang w:bidi="hr-HR" w:eastAsia="hr-HR" w:val="hr-HR"/>
    </w:rPr>
  </w:style>
  <w:style w:type="character" w:styleId="TijelotekstaChar">
    <w:name w:val="Tijelo teksta Char"/>
    <w:next w:val="TijelotekstaChar"/>
    <w:autoRedefine w:val="0"/>
    <w:hidden w:val="0"/>
    <w:qFormat w:val="0"/>
    <w:rPr>
      <w:rFonts w:ascii="Georgia" w:cs="Georgia" w:eastAsia="Georgia" w:hAnsi="Georgia"/>
      <w:w w:val="100"/>
      <w:position w:val="-1"/>
      <w:effect w:val="none"/>
      <w:vertAlign w:val="baseline"/>
      <w:cs w:val="0"/>
      <w:em w:val="none"/>
      <w:lang w:bidi="hr-HR" w:eastAsia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4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D1fW2xBKYNos7xq1vocFqxEAg==">AMUW2mUvYUbLvhABFgtq+x/1M/+0GaKshm4sNmb5qriNGKsmnL71ZoRLdJwIFETSWKknj+YdZgGRVFCMIcDDYDYpxlOfFfGfIe+k3v21ZjXNzBJ5ZyL82O0=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2022-05-09T11:22:00Z</dcterms:created>
  <dc:creator>Milokanovic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